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621498" w14:textId="09BCFDF0" w:rsidR="00922609" w:rsidRDefault="00922609" w:rsidP="00922609">
      <w:pPr>
        <w:pStyle w:val="ListParagraph"/>
        <w:numPr>
          <w:ilvl w:val="0"/>
          <w:numId w:val="1"/>
        </w:numPr>
        <w:ind w:left="270" w:hanging="270"/>
      </w:pPr>
      <w:r>
        <w:t>Discuss the “New Entrepreneurial Imperative.”  Do you agree that mature, established organizations (corporations) must behave entrepreneurially, or can they instead pursue the status quo?  Support your answer.  Do you agree that corporations can behave entrepreneurially – why or why not?  What are some of the challenges faced by corporations as they attempt to engage in entrepreneurship?</w:t>
      </w:r>
    </w:p>
    <w:p w14:paraId="32669743" w14:textId="77777777" w:rsidR="00922609" w:rsidRDefault="00922609" w:rsidP="00922609">
      <w:pPr>
        <w:pStyle w:val="ListParagraph"/>
        <w:ind w:left="270"/>
      </w:pPr>
    </w:p>
    <w:p w14:paraId="5614F28C" w14:textId="69E5DE88" w:rsidR="00EF4ADB" w:rsidRDefault="00922609" w:rsidP="00922609">
      <w:pPr>
        <w:pStyle w:val="ListParagraph"/>
        <w:numPr>
          <w:ilvl w:val="0"/>
          <w:numId w:val="1"/>
        </w:numPr>
        <w:ind w:left="270" w:hanging="270"/>
      </w:pPr>
      <w:r>
        <w:t xml:space="preserve">What is a new business?  Study Figure 4-3 </w:t>
      </w:r>
      <w:r w:rsidR="009E2071">
        <w:t xml:space="preserve">(the domain of new business) </w:t>
      </w:r>
      <w:r>
        <w:t>and the material that accompanies it.  Is this a useful framework for identifying a corporate venture?  Why or why not?  In what circumstances would this be a useful tool, and in what circumstances is its utility compromised?</w:t>
      </w:r>
    </w:p>
    <w:p w14:paraId="45DC2CBC" w14:textId="77777777" w:rsidR="00F703E4" w:rsidRDefault="00F703E4" w:rsidP="00F703E4">
      <w:pPr>
        <w:pStyle w:val="ListParagraph"/>
      </w:pPr>
    </w:p>
    <w:p w14:paraId="33079B43" w14:textId="3DDDFBE0" w:rsidR="00F703E4" w:rsidRDefault="00F703E4" w:rsidP="00F703E4">
      <w:r>
        <w:rPr>
          <w:noProof/>
        </w:rPr>
        <w:drawing>
          <wp:inline distT="0" distB="0" distL="0" distR="0" wp14:anchorId="0F0BD5D7" wp14:editId="44E6322B">
            <wp:extent cx="5943600" cy="4969510"/>
            <wp:effectExtent l="0" t="0" r="0" b="0"/>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5943600" cy="4969510"/>
                    </a:xfrm>
                    <a:prstGeom prst="rect">
                      <a:avLst/>
                    </a:prstGeom>
                  </pic:spPr>
                </pic:pic>
              </a:graphicData>
            </a:graphic>
          </wp:inline>
        </w:drawing>
      </w:r>
    </w:p>
    <w:p w14:paraId="08149ABE" w14:textId="09D2224C" w:rsidR="009E2071" w:rsidRDefault="009E2071" w:rsidP="00F703E4">
      <w:r>
        <w:rPr>
          <w:noProof/>
        </w:rPr>
        <w:lastRenderedPageBreak/>
        <w:drawing>
          <wp:inline distT="0" distB="0" distL="0" distR="0" wp14:anchorId="5D7A6818" wp14:editId="5F5DF7DC">
            <wp:extent cx="5943600" cy="3453765"/>
            <wp:effectExtent l="0" t="0" r="0" b="635"/>
            <wp:docPr id="2" name="Picture 2"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5943600" cy="3453765"/>
                    </a:xfrm>
                    <a:prstGeom prst="rect">
                      <a:avLst/>
                    </a:prstGeom>
                  </pic:spPr>
                </pic:pic>
              </a:graphicData>
            </a:graphic>
          </wp:inline>
        </w:drawing>
      </w:r>
    </w:p>
    <w:sectPr w:rsidR="009E2071" w:rsidSect="003C6C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994C4D"/>
    <w:multiLevelType w:val="hybridMultilevel"/>
    <w:tmpl w:val="A61AB1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609"/>
    <w:rsid w:val="000D79C6"/>
    <w:rsid w:val="002F77E0"/>
    <w:rsid w:val="003C6C83"/>
    <w:rsid w:val="00607954"/>
    <w:rsid w:val="00922609"/>
    <w:rsid w:val="009E2071"/>
    <w:rsid w:val="00B352E1"/>
    <w:rsid w:val="00CD23A3"/>
    <w:rsid w:val="00DA0637"/>
    <w:rsid w:val="00E635DC"/>
    <w:rsid w:val="00F70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04FCA9"/>
  <w15:chartTrackingRefBased/>
  <w15:docId w15:val="{3FD8B0A3-04FE-3D41-A46F-728251E4B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26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107</Words>
  <Characters>578</Characters>
  <Application>Microsoft Office Word</Application>
  <DocSecurity>0</DocSecurity>
  <Lines>13</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Sourinsack,Phonepaseuth</cp:lastModifiedBy>
  <cp:revision>3</cp:revision>
  <dcterms:created xsi:type="dcterms:W3CDTF">2021-05-26T18:59:00Z</dcterms:created>
  <dcterms:modified xsi:type="dcterms:W3CDTF">2021-05-27T05:40:00Z</dcterms:modified>
  <cp:category/>
</cp:coreProperties>
</file>